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280E" w14:textId="77777777" w:rsidR="0050482B" w:rsidRPr="00074967" w:rsidRDefault="0050482B" w:rsidP="0050482B">
      <w:pPr>
        <w:autoSpaceDE w:val="0"/>
        <w:autoSpaceDN w:val="0"/>
        <w:adjustRightInd w:val="0"/>
        <w:spacing w:after="0" w:line="240" w:lineRule="auto"/>
        <w:rPr>
          <w:rFonts w:ascii="Arial" w:hAnsi="Arial" w:cs="Arial"/>
          <w:b/>
          <w:bCs/>
        </w:rPr>
      </w:pPr>
      <w:r w:rsidRPr="00074967">
        <w:rPr>
          <w:rFonts w:ascii="Arial" w:hAnsi="Arial" w:cs="Arial"/>
          <w:b/>
          <w:bCs/>
          <w:sz w:val="32"/>
        </w:rPr>
        <w:t>Case Study Abstract (illustrative example only)</w:t>
      </w:r>
    </w:p>
    <w:p w14:paraId="1EB265DF" w14:textId="77777777" w:rsidR="0050482B" w:rsidRPr="00074967" w:rsidRDefault="0050482B" w:rsidP="0050482B">
      <w:pPr>
        <w:autoSpaceDE w:val="0"/>
        <w:autoSpaceDN w:val="0"/>
        <w:adjustRightInd w:val="0"/>
        <w:spacing w:after="0" w:line="240" w:lineRule="auto"/>
        <w:rPr>
          <w:rFonts w:ascii="Arial" w:hAnsi="Arial" w:cs="Arial"/>
          <w:b/>
          <w:bCs/>
        </w:rPr>
      </w:pPr>
    </w:p>
    <w:p w14:paraId="3CFAEC1C" w14:textId="77777777" w:rsidR="0050482B" w:rsidRPr="00074967" w:rsidRDefault="0050482B" w:rsidP="0050482B">
      <w:pPr>
        <w:autoSpaceDE w:val="0"/>
        <w:autoSpaceDN w:val="0"/>
        <w:adjustRightInd w:val="0"/>
        <w:spacing w:after="0" w:line="240" w:lineRule="auto"/>
        <w:rPr>
          <w:rFonts w:ascii="Arial" w:hAnsi="Arial" w:cs="Arial"/>
          <w:i/>
          <w:iCs/>
        </w:rPr>
      </w:pPr>
      <w:r w:rsidRPr="00074967">
        <w:rPr>
          <w:rFonts w:ascii="Arial" w:hAnsi="Arial" w:cs="Arial"/>
          <w:b/>
          <w:bCs/>
        </w:rPr>
        <w:t xml:space="preserve">Title </w:t>
      </w:r>
      <w:r w:rsidRPr="00074967">
        <w:rPr>
          <w:rFonts w:ascii="Arial" w:hAnsi="Arial" w:cs="Arial"/>
          <w:i/>
          <w:iCs/>
        </w:rPr>
        <w:t>(max 15 words)</w:t>
      </w:r>
    </w:p>
    <w:p w14:paraId="0140CEAF" w14:textId="77777777" w:rsidR="0050482B" w:rsidRPr="00074967" w:rsidRDefault="0050482B" w:rsidP="0050482B">
      <w:pPr>
        <w:autoSpaceDE w:val="0"/>
        <w:autoSpaceDN w:val="0"/>
        <w:adjustRightInd w:val="0"/>
        <w:spacing w:after="0" w:line="240" w:lineRule="auto"/>
        <w:rPr>
          <w:rFonts w:ascii="Arial" w:hAnsi="Arial" w:cs="Arial"/>
          <w:i/>
          <w:iCs/>
        </w:rPr>
      </w:pPr>
    </w:p>
    <w:p w14:paraId="2E45C141" w14:textId="77777777" w:rsidR="0050482B" w:rsidRPr="00074967" w:rsidRDefault="0050482B" w:rsidP="0050482B">
      <w:pPr>
        <w:autoSpaceDE w:val="0"/>
        <w:autoSpaceDN w:val="0"/>
        <w:adjustRightInd w:val="0"/>
        <w:spacing w:after="0" w:line="240" w:lineRule="auto"/>
        <w:rPr>
          <w:rFonts w:ascii="Arial" w:hAnsi="Arial" w:cs="Arial"/>
          <w:b/>
          <w:i/>
          <w:iCs/>
        </w:rPr>
      </w:pPr>
      <w:r w:rsidRPr="00074967">
        <w:rPr>
          <w:rFonts w:ascii="Arial" w:hAnsi="Arial" w:cs="Arial"/>
          <w:b/>
        </w:rPr>
        <w:t>Prompt first aid and advanced dressings in emergency burn wound protocols.</w:t>
      </w:r>
      <w:r w:rsidRPr="00074967">
        <w:rPr>
          <w:rFonts w:ascii="Arial" w:hAnsi="Arial" w:cs="Arial"/>
          <w:b/>
          <w:i/>
          <w:iCs/>
        </w:rPr>
        <w:t xml:space="preserve"> </w:t>
      </w:r>
    </w:p>
    <w:p w14:paraId="45139E80" w14:textId="77777777" w:rsidR="0050482B" w:rsidRPr="00074967" w:rsidRDefault="0050482B" w:rsidP="0050482B">
      <w:pPr>
        <w:autoSpaceDE w:val="0"/>
        <w:autoSpaceDN w:val="0"/>
        <w:adjustRightInd w:val="0"/>
        <w:spacing w:after="0" w:line="240" w:lineRule="auto"/>
        <w:rPr>
          <w:rFonts w:ascii="Arial" w:hAnsi="Arial" w:cs="Arial"/>
          <w:i/>
          <w:iCs/>
        </w:rPr>
      </w:pPr>
    </w:p>
    <w:p w14:paraId="1CB46935" w14:textId="77777777" w:rsidR="0050482B" w:rsidRPr="00074967" w:rsidRDefault="0050482B" w:rsidP="0050482B">
      <w:pPr>
        <w:spacing w:after="0" w:line="240" w:lineRule="auto"/>
        <w:rPr>
          <w:rFonts w:ascii="Arial" w:hAnsi="Arial" w:cs="Arial"/>
        </w:rPr>
      </w:pPr>
      <w:r w:rsidRPr="00074967">
        <w:rPr>
          <w:rFonts w:ascii="Arial" w:hAnsi="Arial" w:cs="Arial"/>
          <w:b/>
        </w:rPr>
        <w:t xml:space="preserve">Abstract </w:t>
      </w:r>
      <w:r w:rsidRPr="00074967">
        <w:rPr>
          <w:rFonts w:ascii="Arial" w:hAnsi="Arial" w:cs="Arial"/>
          <w:i/>
        </w:rPr>
        <w:t>(max 250 words)</w:t>
      </w:r>
    </w:p>
    <w:p w14:paraId="5034EA2C" w14:textId="77777777" w:rsidR="0050482B" w:rsidRPr="00074967" w:rsidRDefault="0050482B" w:rsidP="0050482B">
      <w:pPr>
        <w:autoSpaceDE w:val="0"/>
        <w:autoSpaceDN w:val="0"/>
        <w:adjustRightInd w:val="0"/>
        <w:spacing w:after="0" w:line="240" w:lineRule="auto"/>
        <w:rPr>
          <w:rFonts w:ascii="Arial" w:hAnsi="Arial" w:cs="Arial"/>
          <w:iCs/>
        </w:rPr>
      </w:pPr>
    </w:p>
    <w:p w14:paraId="1908849C" w14:textId="77777777" w:rsidR="0050482B" w:rsidRPr="00074967" w:rsidRDefault="0050482B" w:rsidP="0050482B">
      <w:pPr>
        <w:autoSpaceDE w:val="0"/>
        <w:autoSpaceDN w:val="0"/>
        <w:adjustRightInd w:val="0"/>
        <w:spacing w:after="0" w:line="240" w:lineRule="auto"/>
        <w:rPr>
          <w:rFonts w:ascii="Arial" w:hAnsi="Arial" w:cs="Arial"/>
          <w:b/>
          <w:bCs/>
          <w:color w:val="000000"/>
        </w:rPr>
      </w:pPr>
      <w:r w:rsidRPr="00074967">
        <w:rPr>
          <w:rFonts w:ascii="Arial" w:hAnsi="Arial" w:cs="Arial"/>
          <w:b/>
          <w:bCs/>
          <w:color w:val="000000"/>
        </w:rPr>
        <w:t>Situation</w:t>
      </w:r>
    </w:p>
    <w:p w14:paraId="76D41A5A" w14:textId="77777777" w:rsidR="0050482B" w:rsidRPr="00074967" w:rsidRDefault="0050482B" w:rsidP="0050482B">
      <w:pPr>
        <w:autoSpaceDE w:val="0"/>
        <w:autoSpaceDN w:val="0"/>
        <w:adjustRightInd w:val="0"/>
        <w:spacing w:after="0" w:line="240" w:lineRule="auto"/>
        <w:rPr>
          <w:rFonts w:ascii="Arial" w:hAnsi="Arial" w:cs="Arial"/>
          <w:bCs/>
          <w:color w:val="000000"/>
        </w:rPr>
      </w:pPr>
      <w:r w:rsidRPr="00074967">
        <w:rPr>
          <w:rFonts w:ascii="Arial" w:hAnsi="Arial" w:cs="Arial"/>
        </w:rPr>
        <w:t xml:space="preserve">During a bonfire get-together, a 22-year-old male attempted to push several logs into the blaze, at which point he burned both of his hands. </w:t>
      </w:r>
    </w:p>
    <w:p w14:paraId="4203EC0D" w14:textId="77777777" w:rsidR="0050482B" w:rsidRPr="00074967" w:rsidRDefault="0050482B" w:rsidP="0050482B">
      <w:pPr>
        <w:autoSpaceDE w:val="0"/>
        <w:autoSpaceDN w:val="0"/>
        <w:adjustRightInd w:val="0"/>
        <w:spacing w:after="0" w:line="240" w:lineRule="auto"/>
        <w:rPr>
          <w:rFonts w:ascii="Arial" w:hAnsi="Arial" w:cs="Arial"/>
          <w:b/>
          <w:bCs/>
          <w:color w:val="000000"/>
        </w:rPr>
      </w:pPr>
    </w:p>
    <w:p w14:paraId="2B838438" w14:textId="77777777" w:rsidR="0050482B" w:rsidRPr="00074967" w:rsidRDefault="0050482B" w:rsidP="0050482B">
      <w:pPr>
        <w:autoSpaceDE w:val="0"/>
        <w:autoSpaceDN w:val="0"/>
        <w:adjustRightInd w:val="0"/>
        <w:spacing w:after="0" w:line="240" w:lineRule="auto"/>
        <w:rPr>
          <w:rFonts w:ascii="Arial" w:hAnsi="Arial" w:cs="Arial"/>
          <w:b/>
          <w:bCs/>
          <w:color w:val="000000"/>
        </w:rPr>
      </w:pPr>
      <w:r w:rsidRPr="00074967">
        <w:rPr>
          <w:rFonts w:ascii="Arial" w:hAnsi="Arial" w:cs="Arial"/>
          <w:b/>
          <w:bCs/>
          <w:color w:val="000000"/>
        </w:rPr>
        <w:t>Action(s) taken/ treatment provided</w:t>
      </w:r>
    </w:p>
    <w:p w14:paraId="6F74157C" w14:textId="77777777" w:rsidR="0050482B" w:rsidRPr="00074967" w:rsidRDefault="0050482B" w:rsidP="0050482B">
      <w:pPr>
        <w:autoSpaceDE w:val="0"/>
        <w:autoSpaceDN w:val="0"/>
        <w:adjustRightInd w:val="0"/>
        <w:spacing w:after="0" w:line="240" w:lineRule="auto"/>
        <w:rPr>
          <w:rFonts w:ascii="Arial" w:hAnsi="Arial" w:cs="Arial"/>
          <w:b/>
          <w:bCs/>
          <w:color w:val="000000"/>
        </w:rPr>
      </w:pPr>
      <w:r w:rsidRPr="00074967">
        <w:rPr>
          <w:rFonts w:ascii="Arial" w:hAnsi="Arial" w:cs="Arial"/>
        </w:rPr>
        <w:t xml:space="preserve">Before taking the patient to hospital, his friends immediately treated the burns by running cool water over them for several minutes. On admission to the local Emergency Department, the patient had superficial burns to his right hand and a partial thickness burn on his left palm. The patient’s hands were thoroughly cleansed to remove any foreign bodies and potentially infective organisms. Both wounds were dressed </w:t>
      </w:r>
      <w:proofErr w:type="gramStart"/>
      <w:r w:rsidRPr="00074967">
        <w:rPr>
          <w:rFonts w:ascii="Arial" w:hAnsi="Arial" w:cs="Arial"/>
        </w:rPr>
        <w:t>with</w:t>
      </w:r>
      <w:proofErr w:type="gramEnd"/>
      <w:r w:rsidRPr="00074967">
        <w:rPr>
          <w:rFonts w:ascii="Arial" w:hAnsi="Arial" w:cs="Arial"/>
        </w:rPr>
        <w:t xml:space="preserve"> advanced antimicrobial dressings due to the high risk of infection. Dressings were changed daily, using a foam as a secondary dressing to the left palm due to high wound exudate. </w:t>
      </w:r>
    </w:p>
    <w:p w14:paraId="53691847" w14:textId="77777777" w:rsidR="0050482B" w:rsidRPr="00074967" w:rsidRDefault="0050482B" w:rsidP="0050482B">
      <w:pPr>
        <w:autoSpaceDE w:val="0"/>
        <w:autoSpaceDN w:val="0"/>
        <w:adjustRightInd w:val="0"/>
        <w:spacing w:after="0" w:line="240" w:lineRule="auto"/>
        <w:rPr>
          <w:rFonts w:ascii="Arial" w:hAnsi="Arial" w:cs="Arial"/>
          <w:b/>
          <w:bCs/>
          <w:color w:val="000000"/>
        </w:rPr>
      </w:pPr>
    </w:p>
    <w:p w14:paraId="01D53ABB" w14:textId="77777777" w:rsidR="0050482B" w:rsidRPr="00074967" w:rsidRDefault="0050482B" w:rsidP="0050482B">
      <w:pPr>
        <w:autoSpaceDE w:val="0"/>
        <w:autoSpaceDN w:val="0"/>
        <w:adjustRightInd w:val="0"/>
        <w:spacing w:after="0" w:line="240" w:lineRule="auto"/>
        <w:rPr>
          <w:rFonts w:ascii="Arial" w:hAnsi="Arial" w:cs="Arial"/>
          <w:b/>
          <w:bCs/>
          <w:color w:val="000000"/>
        </w:rPr>
      </w:pPr>
      <w:r w:rsidRPr="00074967">
        <w:rPr>
          <w:rFonts w:ascii="Arial" w:hAnsi="Arial" w:cs="Arial"/>
          <w:b/>
          <w:bCs/>
          <w:color w:val="000000"/>
        </w:rPr>
        <w:t>Outcome(s)</w:t>
      </w:r>
    </w:p>
    <w:p w14:paraId="6C3AD0BA" w14:textId="77777777" w:rsidR="0050482B" w:rsidRPr="00074967" w:rsidRDefault="0050482B" w:rsidP="0050482B">
      <w:pPr>
        <w:autoSpaceDE w:val="0"/>
        <w:autoSpaceDN w:val="0"/>
        <w:adjustRightInd w:val="0"/>
        <w:spacing w:after="0" w:line="240" w:lineRule="auto"/>
        <w:rPr>
          <w:rFonts w:ascii="Arial" w:hAnsi="Arial" w:cs="Arial"/>
          <w:b/>
          <w:bCs/>
          <w:color w:val="000000"/>
        </w:rPr>
      </w:pPr>
      <w:r w:rsidRPr="00074967">
        <w:rPr>
          <w:rFonts w:ascii="Arial" w:hAnsi="Arial" w:cs="Arial"/>
        </w:rPr>
        <w:t xml:space="preserve">Despite the use of antimicrobial dressings, the patient developed a local staphylococcal infection in the left hand, which was treated with a 5-day course of oral antibiotics. Both burns were fully epithelialized within 14 days.  </w:t>
      </w:r>
    </w:p>
    <w:p w14:paraId="276663A3" w14:textId="77777777" w:rsidR="0050482B" w:rsidRPr="00074967" w:rsidRDefault="0050482B" w:rsidP="0050482B">
      <w:pPr>
        <w:autoSpaceDE w:val="0"/>
        <w:autoSpaceDN w:val="0"/>
        <w:adjustRightInd w:val="0"/>
        <w:spacing w:after="0" w:line="240" w:lineRule="auto"/>
        <w:rPr>
          <w:rFonts w:ascii="Arial" w:hAnsi="Arial" w:cs="Arial"/>
          <w:b/>
          <w:bCs/>
          <w:color w:val="000000"/>
        </w:rPr>
      </w:pPr>
    </w:p>
    <w:p w14:paraId="1E093C8F" w14:textId="77777777" w:rsidR="0050482B" w:rsidRPr="00074967" w:rsidRDefault="0050482B" w:rsidP="0050482B">
      <w:pPr>
        <w:autoSpaceDE w:val="0"/>
        <w:autoSpaceDN w:val="0"/>
        <w:adjustRightInd w:val="0"/>
        <w:spacing w:after="0" w:line="240" w:lineRule="auto"/>
        <w:rPr>
          <w:rFonts w:ascii="Arial" w:hAnsi="Arial" w:cs="Arial"/>
          <w:b/>
          <w:bCs/>
          <w:color w:val="000000"/>
        </w:rPr>
      </w:pPr>
      <w:r w:rsidRPr="00074967">
        <w:rPr>
          <w:rFonts w:ascii="Arial" w:hAnsi="Arial" w:cs="Arial"/>
          <w:b/>
          <w:bCs/>
          <w:color w:val="000000"/>
        </w:rPr>
        <w:t>Lesson(s) learned</w:t>
      </w:r>
    </w:p>
    <w:p w14:paraId="6364F358" w14:textId="0C9A42D7" w:rsidR="0050482B" w:rsidRPr="00074967" w:rsidRDefault="0050482B" w:rsidP="0050482B">
      <w:pPr>
        <w:spacing w:after="0" w:line="240" w:lineRule="auto"/>
        <w:rPr>
          <w:rFonts w:ascii="Arial" w:hAnsi="Arial" w:cs="Arial"/>
        </w:rPr>
      </w:pPr>
      <w:r w:rsidRPr="00074967">
        <w:rPr>
          <w:rFonts w:ascii="Arial" w:hAnsi="Arial" w:cs="Arial"/>
        </w:rPr>
        <w:t xml:space="preserve">Prompt first aid followed by use of both local and systemic antibiotic therapy was effective treatment for the burns on the hands of this </w:t>
      </w:r>
      <w:r w:rsidR="00CA682D" w:rsidRPr="00074967">
        <w:rPr>
          <w:rFonts w:ascii="Arial" w:hAnsi="Arial" w:cs="Arial"/>
        </w:rPr>
        <w:t>patient and</w:t>
      </w:r>
      <w:r w:rsidRPr="00074967">
        <w:rPr>
          <w:rFonts w:ascii="Arial" w:hAnsi="Arial" w:cs="Arial"/>
        </w:rPr>
        <w:t xml:space="preserve"> aligns with emergency burn wound protocols and moist wound healing principles.</w:t>
      </w:r>
    </w:p>
    <w:p w14:paraId="32D8560E" w14:textId="77777777" w:rsidR="0050482B" w:rsidRPr="00074967" w:rsidRDefault="0050482B" w:rsidP="0050482B">
      <w:pPr>
        <w:spacing w:after="0" w:line="240" w:lineRule="auto"/>
        <w:rPr>
          <w:rFonts w:ascii="Arial" w:hAnsi="Arial" w:cs="Arial"/>
          <w:b/>
          <w:bCs/>
          <w:shd w:val="clear" w:color="auto" w:fill="FFFFFF"/>
        </w:rPr>
      </w:pPr>
    </w:p>
    <w:p w14:paraId="306A1DD2" w14:textId="77777777" w:rsidR="0050482B" w:rsidRPr="00074967" w:rsidRDefault="0050482B" w:rsidP="0050482B">
      <w:pPr>
        <w:spacing w:after="0" w:line="240" w:lineRule="auto"/>
        <w:rPr>
          <w:rFonts w:ascii="Arial" w:hAnsi="Arial" w:cs="Arial"/>
          <w:b/>
          <w:bCs/>
          <w:shd w:val="clear" w:color="auto" w:fill="FFFFFF"/>
        </w:rPr>
      </w:pPr>
    </w:p>
    <w:p w14:paraId="7206C6BF" w14:textId="77777777" w:rsidR="0050482B" w:rsidRPr="00074967" w:rsidRDefault="0050482B" w:rsidP="0050482B">
      <w:pPr>
        <w:spacing w:after="0" w:line="240" w:lineRule="auto"/>
        <w:rPr>
          <w:rFonts w:ascii="Arial" w:hAnsi="Arial" w:cs="Arial"/>
          <w:b/>
          <w:bCs/>
          <w:shd w:val="clear" w:color="auto" w:fill="FFFFFF"/>
        </w:rPr>
      </w:pPr>
    </w:p>
    <w:p w14:paraId="5D3B6879" w14:textId="77777777" w:rsidR="000409FD" w:rsidRDefault="00CA682D"/>
    <w:sectPr w:rsidR="000409FD" w:rsidSect="008D5B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2B"/>
    <w:rsid w:val="0050482B"/>
    <w:rsid w:val="008D5BAE"/>
    <w:rsid w:val="00A001CA"/>
    <w:rsid w:val="00CA682D"/>
    <w:rsid w:val="00DC4DA7"/>
    <w:rsid w:val="00EE0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7736A5"/>
  <w15:chartTrackingRefBased/>
  <w15:docId w15:val="{9A4B504C-A15B-0448-A2F4-49B2565B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82B"/>
    <w:pPr>
      <w:spacing w:after="200" w:line="276" w:lineRule="auto"/>
    </w:pPr>
    <w:rPr>
      <w:rFonts w:eastAsiaTheme="minorEastAs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Meggitt</dc:creator>
  <cp:keywords/>
  <dc:description/>
  <cp:lastModifiedBy>Inge Meggitt</cp:lastModifiedBy>
  <cp:revision>2</cp:revision>
  <dcterms:created xsi:type="dcterms:W3CDTF">2021-11-26T05:15:00Z</dcterms:created>
  <dcterms:modified xsi:type="dcterms:W3CDTF">2021-12-19T23:11:00Z</dcterms:modified>
</cp:coreProperties>
</file>